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922"/>
        <w:tblW w:w="11398" w:type="dxa"/>
        <w:tblLook w:val="04A0" w:firstRow="1" w:lastRow="0" w:firstColumn="1" w:lastColumn="0" w:noHBand="0" w:noVBand="1"/>
      </w:tblPr>
      <w:tblGrid>
        <w:gridCol w:w="4778"/>
        <w:gridCol w:w="2261"/>
        <w:gridCol w:w="4359"/>
      </w:tblGrid>
      <w:tr w:rsidR="00A12564" w:rsidRPr="00B03EAB" w:rsidTr="00B03EAB">
        <w:trPr>
          <w:trHeight w:val="701"/>
        </w:trPr>
        <w:tc>
          <w:tcPr>
            <w:tcW w:w="11398" w:type="dxa"/>
            <w:gridSpan w:val="3"/>
            <w:shd w:val="clear" w:color="auto" w:fill="D5DCE4" w:themeFill="text2" w:themeFillTint="33"/>
          </w:tcPr>
          <w:p w:rsidR="00A12564" w:rsidRPr="00B03EAB" w:rsidRDefault="00A12564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>4.2 Fortalecer la profesionalización de los servidores públicos</w:t>
            </w:r>
          </w:p>
        </w:tc>
      </w:tr>
      <w:tr w:rsidR="00E134B0" w:rsidRPr="00B03EAB" w:rsidTr="00B03EAB">
        <w:tc>
          <w:tcPr>
            <w:tcW w:w="4778" w:type="dxa"/>
            <w:shd w:val="clear" w:color="auto" w:fill="D5DCE4" w:themeFill="text2" w:themeFillTint="33"/>
          </w:tcPr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Tema (Líneas de acción) /</w:t>
            </w:r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Variable del Indicador</w:t>
            </w:r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D5DCE4" w:themeFill="text2" w:themeFillTint="33"/>
          </w:tcPr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Contacto</w:t>
            </w:r>
          </w:p>
        </w:tc>
        <w:tc>
          <w:tcPr>
            <w:tcW w:w="4359" w:type="dxa"/>
            <w:shd w:val="clear" w:color="auto" w:fill="D5DCE4" w:themeFill="text2" w:themeFillTint="33"/>
          </w:tcPr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Datos del contacto</w:t>
            </w:r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Correo electrónico</w:t>
            </w:r>
          </w:p>
        </w:tc>
      </w:tr>
      <w:tr w:rsidR="00E134B0" w:rsidRPr="00B03EAB" w:rsidTr="00E134B0">
        <w:trPr>
          <w:trHeight w:val="835"/>
        </w:trPr>
        <w:tc>
          <w:tcPr>
            <w:tcW w:w="4778" w:type="dxa"/>
          </w:tcPr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>4.2.1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 xml:space="preserve"> Establecer convenios de cooperación técnica con instituciones públicas y privadas en materia de gestión de recursos humanos y SPC.</w:t>
            </w:r>
          </w:p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>4.2.4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 xml:space="preserve"> Implementar mecanismos de movilidad de los servidores públicos sujetos al SPC.</w:t>
            </w:r>
          </w:p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>4.2.5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 xml:space="preserve"> Promover convenios de intercambio de servidores públicos con fines de desarrollo profesional.</w:t>
            </w:r>
          </w:p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>4.2.6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 xml:space="preserve"> Fortalecer las evaluaciones de desempeño de los servidores públicos. </w:t>
            </w:r>
          </w:p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134B0" w:rsidRPr="00B03EAB" w:rsidRDefault="00E134B0" w:rsidP="00E134B0">
            <w:pPr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>4.2.7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 xml:space="preserve"> Impulsar los mecanismos para la profesionalización, certificación y educación formal de los servidores públicos. </w:t>
            </w:r>
          </w:p>
        </w:tc>
        <w:tc>
          <w:tcPr>
            <w:tcW w:w="2261" w:type="dxa"/>
          </w:tcPr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sz w:val="18"/>
                <w:szCs w:val="18"/>
              </w:rPr>
              <w:t>MTRO. ALFREDO MUÑOZ GARCÍA</w:t>
            </w:r>
          </w:p>
        </w:tc>
        <w:tc>
          <w:tcPr>
            <w:tcW w:w="4359" w:type="dxa"/>
          </w:tcPr>
          <w:p w:rsidR="00E134B0" w:rsidRPr="00B03EAB" w:rsidRDefault="007F1D23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4" w:history="1">
              <w:r w:rsidR="00E134B0" w:rsidRPr="00B03EAB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amunoz@funcionpublica.gob.mx</w:t>
              </w:r>
            </w:hyperlink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34B0" w:rsidRPr="00B03EAB" w:rsidTr="00E134B0">
        <w:trPr>
          <w:trHeight w:val="701"/>
        </w:trPr>
        <w:tc>
          <w:tcPr>
            <w:tcW w:w="4778" w:type="dxa"/>
          </w:tcPr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 xml:space="preserve">4.2.2 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>Gestionar los procesos de recursos humanos, incluyendo el SPC, por competencias y con base en el mérito.</w:t>
            </w:r>
          </w:p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 xml:space="preserve">4.2.3 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>Desarrollar herramientas y mecanismos para la autogestión del conocimiento.</w:t>
            </w:r>
          </w:p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 xml:space="preserve">4.2.7 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>Impulsar los mecanismos para la profesionalización, certificación y educación formal de los servidores públicos.</w:t>
            </w: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1" w:type="dxa"/>
          </w:tcPr>
          <w:p w:rsidR="00E134B0" w:rsidRPr="00B03EAB" w:rsidRDefault="00E134B0" w:rsidP="00405D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sz w:val="18"/>
                <w:szCs w:val="18"/>
              </w:rPr>
              <w:t xml:space="preserve">LIC. </w:t>
            </w:r>
            <w:r w:rsidR="00405D2E">
              <w:rPr>
                <w:rFonts w:asciiTheme="minorHAnsi" w:hAnsiTheme="minorHAnsi"/>
                <w:sz w:val="18"/>
                <w:szCs w:val="18"/>
              </w:rPr>
              <w:t>LETICIA MADRID LEE</w:t>
            </w:r>
          </w:p>
        </w:tc>
        <w:tc>
          <w:tcPr>
            <w:tcW w:w="4359" w:type="dxa"/>
          </w:tcPr>
          <w:p w:rsidR="00E134B0" w:rsidRPr="00B03EAB" w:rsidRDefault="00405D2E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5" w:history="1">
              <w:r w:rsidRPr="003C0F18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lmadrid@funcionpublica.gob.mx</w:t>
              </w:r>
            </w:hyperlink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564" w:rsidRPr="00B03EAB" w:rsidTr="00B03EAB">
        <w:trPr>
          <w:trHeight w:val="701"/>
        </w:trPr>
        <w:tc>
          <w:tcPr>
            <w:tcW w:w="11398" w:type="dxa"/>
            <w:gridSpan w:val="3"/>
            <w:shd w:val="clear" w:color="auto" w:fill="D5DCE4" w:themeFill="text2" w:themeFillTint="33"/>
          </w:tcPr>
          <w:p w:rsidR="00A12564" w:rsidRPr="00B03EAB" w:rsidRDefault="00A12564" w:rsidP="00E134B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 xml:space="preserve">4.4 Fortalecer la planeación y control de los recursos humanos, </w:t>
            </w:r>
          </w:p>
          <w:p w:rsidR="00A12564" w:rsidRPr="00B03EAB" w:rsidRDefault="00A12564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>alineados a los objetivos y metas estratégicas institucionales</w:t>
            </w:r>
          </w:p>
        </w:tc>
      </w:tr>
      <w:tr w:rsidR="00E134B0" w:rsidRPr="00B03EAB" w:rsidTr="00B03EAB">
        <w:tc>
          <w:tcPr>
            <w:tcW w:w="4778" w:type="dxa"/>
            <w:shd w:val="clear" w:color="auto" w:fill="D5DCE4" w:themeFill="text2" w:themeFillTint="33"/>
          </w:tcPr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Tema (Líneas de acción) /</w:t>
            </w:r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Variable del Indicador</w:t>
            </w:r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D5DCE4" w:themeFill="text2" w:themeFillTint="33"/>
            <w:hideMark/>
          </w:tcPr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Contacto</w:t>
            </w:r>
          </w:p>
        </w:tc>
        <w:tc>
          <w:tcPr>
            <w:tcW w:w="4359" w:type="dxa"/>
            <w:shd w:val="clear" w:color="auto" w:fill="D5DCE4" w:themeFill="text2" w:themeFillTint="33"/>
            <w:hideMark/>
          </w:tcPr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Datos del contacto</w:t>
            </w:r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i/>
                <w:sz w:val="18"/>
                <w:szCs w:val="18"/>
              </w:rPr>
              <w:t>Correo electrónico</w:t>
            </w:r>
          </w:p>
        </w:tc>
      </w:tr>
      <w:tr w:rsidR="00E134B0" w:rsidRPr="00B03EAB" w:rsidTr="00E134B0">
        <w:trPr>
          <w:trHeight w:val="701"/>
        </w:trPr>
        <w:tc>
          <w:tcPr>
            <w:tcW w:w="4778" w:type="dxa"/>
          </w:tcPr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 xml:space="preserve">4.4.2 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>Fortalecer la calidad y oportunidad de la información que se registra en materia de recursos humanos.</w:t>
            </w:r>
          </w:p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1" w:type="dxa"/>
          </w:tcPr>
          <w:p w:rsidR="00E134B0" w:rsidRPr="00405D2E" w:rsidRDefault="007F1D23" w:rsidP="00E134B0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ING. RAÚL S. RAMÍRE</w:t>
            </w:r>
            <w:bookmarkStart w:id="0" w:name="_GoBack"/>
            <w:bookmarkEnd w:id="0"/>
            <w:r w:rsidR="00405D2E" w:rsidRPr="00405D2E">
              <w:rPr>
                <w:rFonts w:asciiTheme="minorHAnsi" w:hAnsiTheme="minorHAnsi"/>
                <w:sz w:val="18"/>
                <w:szCs w:val="18"/>
                <w:lang w:val="en-US"/>
              </w:rPr>
              <w:t>Z HAASMANN</w:t>
            </w:r>
          </w:p>
        </w:tc>
        <w:tc>
          <w:tcPr>
            <w:tcW w:w="4359" w:type="dxa"/>
          </w:tcPr>
          <w:p w:rsidR="00E134B0" w:rsidRPr="00B03EAB" w:rsidRDefault="00405D2E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6" w:history="1">
              <w:r w:rsidRPr="003C0F18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rsramirez@funcionpublica.gob.mx</w:t>
              </w:r>
            </w:hyperlink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34B0" w:rsidRPr="00B03EAB" w:rsidTr="00E134B0">
        <w:trPr>
          <w:trHeight w:val="701"/>
        </w:trPr>
        <w:tc>
          <w:tcPr>
            <w:tcW w:w="4778" w:type="dxa"/>
          </w:tcPr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 xml:space="preserve">4.4.3 </w:t>
            </w:r>
            <w:r w:rsidRPr="00B03EAB">
              <w:rPr>
                <w:rFonts w:asciiTheme="minorHAnsi" w:hAnsiTheme="minorHAnsi"/>
                <w:sz w:val="18"/>
                <w:szCs w:val="18"/>
              </w:rPr>
              <w:t>Elaborar estudios de mejores prácticas en materia de recursos humanos, profesionalización y organización.</w:t>
            </w:r>
          </w:p>
        </w:tc>
        <w:tc>
          <w:tcPr>
            <w:tcW w:w="2261" w:type="dxa"/>
          </w:tcPr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sz w:val="18"/>
                <w:szCs w:val="18"/>
              </w:rPr>
              <w:t>LIC. JORGE CEDILLO NAVARRO</w:t>
            </w:r>
          </w:p>
        </w:tc>
        <w:tc>
          <w:tcPr>
            <w:tcW w:w="4359" w:type="dxa"/>
          </w:tcPr>
          <w:p w:rsidR="00E134B0" w:rsidRPr="00B03EAB" w:rsidRDefault="007F1D23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7" w:history="1">
              <w:r w:rsidR="00E134B0" w:rsidRPr="00B03EAB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jcedillo@funcionpublica.gob.mx</w:t>
              </w:r>
            </w:hyperlink>
          </w:p>
        </w:tc>
      </w:tr>
      <w:tr w:rsidR="00E134B0" w:rsidRPr="00B03EAB" w:rsidTr="00E134B0">
        <w:trPr>
          <w:trHeight w:val="701"/>
        </w:trPr>
        <w:tc>
          <w:tcPr>
            <w:tcW w:w="4778" w:type="dxa"/>
          </w:tcPr>
          <w:p w:rsidR="00E134B0" w:rsidRPr="00B03EAB" w:rsidRDefault="00E134B0" w:rsidP="00E134B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3EAB">
              <w:rPr>
                <w:rFonts w:asciiTheme="minorHAnsi" w:hAnsiTheme="minorHAnsi"/>
                <w:b/>
                <w:sz w:val="18"/>
                <w:szCs w:val="18"/>
              </w:rPr>
              <w:t>Revisar y mejorar el funcionamiento del sistema del servicio profesional de carrera.</w:t>
            </w:r>
          </w:p>
        </w:tc>
        <w:tc>
          <w:tcPr>
            <w:tcW w:w="2261" w:type="dxa"/>
          </w:tcPr>
          <w:p w:rsidR="00E134B0" w:rsidRPr="00B03EAB" w:rsidRDefault="00604E01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3EAB">
              <w:rPr>
                <w:rFonts w:asciiTheme="minorHAnsi" w:hAnsiTheme="minorHAnsi"/>
                <w:sz w:val="18"/>
                <w:szCs w:val="18"/>
              </w:rPr>
              <w:t xml:space="preserve">LIC. OSCAR HERNÁNDEZ </w:t>
            </w:r>
            <w:proofErr w:type="spellStart"/>
            <w:r w:rsidRPr="00B03EAB">
              <w:rPr>
                <w:rFonts w:asciiTheme="minorHAnsi" w:hAnsiTheme="minorHAnsi"/>
                <w:sz w:val="18"/>
                <w:szCs w:val="18"/>
              </w:rPr>
              <w:t>HERNÁNDEZ</w:t>
            </w:r>
            <w:proofErr w:type="spellEnd"/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59" w:type="dxa"/>
          </w:tcPr>
          <w:p w:rsidR="00E134B0" w:rsidRPr="00B03EAB" w:rsidRDefault="007F1D23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="00E134B0" w:rsidRPr="00B03EAB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oehernandez@funcionpublica.gob.mx</w:t>
              </w:r>
            </w:hyperlink>
          </w:p>
          <w:p w:rsidR="00E134B0" w:rsidRPr="00B03EAB" w:rsidRDefault="00E134B0" w:rsidP="00E134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76C38" w:rsidRDefault="00B03EAB" w:rsidP="00E134B0">
      <w:pPr>
        <w:ind w:left="-1276"/>
        <w:rPr>
          <w:sz w:val="32"/>
          <w:szCs w:val="32"/>
        </w:rPr>
      </w:pPr>
      <w:r>
        <w:rPr>
          <w:sz w:val="32"/>
          <w:szCs w:val="32"/>
        </w:rPr>
        <w:t xml:space="preserve">Contactos para la </w:t>
      </w:r>
      <w:r w:rsidR="00E134B0" w:rsidRPr="00E134B0">
        <w:rPr>
          <w:sz w:val="32"/>
          <w:szCs w:val="32"/>
        </w:rPr>
        <w:t xml:space="preserve">atención de dudas </w:t>
      </w:r>
      <w:r w:rsidR="00E134B0">
        <w:rPr>
          <w:sz w:val="32"/>
          <w:szCs w:val="32"/>
        </w:rPr>
        <w:t>o aclaraciones</w:t>
      </w:r>
      <w:r>
        <w:rPr>
          <w:sz w:val="32"/>
          <w:szCs w:val="32"/>
        </w:rPr>
        <w:t xml:space="preserve"> (DGDHSPC)</w:t>
      </w:r>
      <w:r w:rsidR="00E134B0">
        <w:rPr>
          <w:sz w:val="32"/>
          <w:szCs w:val="32"/>
        </w:rPr>
        <w:t>:</w:t>
      </w: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B03EAB">
      <w:pPr>
        <w:ind w:left="-1276"/>
        <w:rPr>
          <w:sz w:val="32"/>
          <w:szCs w:val="32"/>
        </w:rPr>
      </w:pPr>
      <w:r>
        <w:rPr>
          <w:sz w:val="32"/>
          <w:szCs w:val="32"/>
        </w:rPr>
        <w:t xml:space="preserve">Contactos para la </w:t>
      </w:r>
      <w:r w:rsidRPr="00E134B0">
        <w:rPr>
          <w:sz w:val="32"/>
          <w:szCs w:val="32"/>
        </w:rPr>
        <w:t xml:space="preserve">atención de dudas </w:t>
      </w:r>
      <w:r>
        <w:rPr>
          <w:sz w:val="32"/>
          <w:szCs w:val="32"/>
        </w:rPr>
        <w:t>o aclaraciones (DGDAPP):</w:t>
      </w:r>
    </w:p>
    <w:p w:rsidR="00B03EAB" w:rsidRDefault="00B03EAB" w:rsidP="00B03EAB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730"/>
        <w:gridCol w:w="3277"/>
      </w:tblGrid>
      <w:tr w:rsidR="00B03EAB" w:rsidTr="00387E11"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AB" w:rsidRDefault="00B03EAB" w:rsidP="00387E11">
            <w:r>
              <w:t>Tema (Líneas de acción) /Variable del Indicador</w:t>
            </w:r>
          </w:p>
          <w:p w:rsidR="00B03EAB" w:rsidRDefault="00B03EAB" w:rsidP="00387E11"/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r>
              <w:t>Contacto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r>
              <w:t>Datos del contacto</w:t>
            </w:r>
          </w:p>
        </w:tc>
      </w:tr>
      <w:tr w:rsidR="00B03EAB" w:rsidTr="00387E11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r>
              <w:rPr>
                <w:color w:val="1F497D"/>
              </w:rPr>
              <w:t>4.4.1 Elaborar estudios prospectivos en materia de recursos humanos, profesionalización y organización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José Morales Ramírez</w:t>
            </w:r>
          </w:p>
          <w:p w:rsidR="00B03EAB" w:rsidRDefault="00B03EAB" w:rsidP="00387E11">
            <w:pPr>
              <w:rPr>
                <w:color w:val="1F497D"/>
              </w:rPr>
            </w:pPr>
          </w:p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Jacqueline Arteaga Fernández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2000-4012</w:t>
            </w:r>
          </w:p>
          <w:p w:rsidR="00B03EAB" w:rsidRDefault="007F1D23" w:rsidP="00387E11">
            <w:pPr>
              <w:rPr>
                <w:color w:val="1F497D"/>
              </w:rPr>
            </w:pPr>
            <w:hyperlink r:id="rId9" w:history="1">
              <w:r w:rsidR="00B03EAB">
                <w:rPr>
                  <w:rStyle w:val="Hipervnculo"/>
                </w:rPr>
                <w:t>jmorales@funcionpublica.gob.mx</w:t>
              </w:r>
            </w:hyperlink>
          </w:p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2000-4001</w:t>
            </w:r>
          </w:p>
          <w:p w:rsidR="00B03EAB" w:rsidRDefault="007F1D23" w:rsidP="00387E11">
            <w:pPr>
              <w:rPr>
                <w:color w:val="1F497D"/>
              </w:rPr>
            </w:pPr>
            <w:hyperlink r:id="rId10" w:history="1">
              <w:r w:rsidR="00B03EAB">
                <w:rPr>
                  <w:rStyle w:val="Hipervnculo"/>
                </w:rPr>
                <w:t>jarteaga@funcionpublica.gob.mx</w:t>
              </w:r>
            </w:hyperlink>
            <w:r w:rsidR="00B03EAB">
              <w:rPr>
                <w:color w:val="1F497D"/>
              </w:rPr>
              <w:t xml:space="preserve"> </w:t>
            </w:r>
          </w:p>
        </w:tc>
      </w:tr>
      <w:tr w:rsidR="00B03EAB" w:rsidTr="00387E11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r>
              <w:rPr>
                <w:color w:val="1F497D"/>
              </w:rPr>
              <w:t>4.4.4 Fortalecer la vinculación entre los objetivos estratégicos, el tipo de organización y las previsiones de los recursos humanos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José Morales Ramírez</w:t>
            </w:r>
          </w:p>
          <w:p w:rsidR="00B03EAB" w:rsidRDefault="00B03EAB" w:rsidP="00387E11">
            <w:pPr>
              <w:rPr>
                <w:color w:val="1F497D"/>
              </w:rPr>
            </w:pPr>
          </w:p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Jacqueline Arteaga Fernández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2000-4012</w:t>
            </w:r>
          </w:p>
          <w:p w:rsidR="00B03EAB" w:rsidRDefault="007F1D23" w:rsidP="00387E11">
            <w:pPr>
              <w:rPr>
                <w:color w:val="1F497D"/>
              </w:rPr>
            </w:pPr>
            <w:hyperlink r:id="rId11" w:history="1">
              <w:r w:rsidR="00B03EAB">
                <w:rPr>
                  <w:rStyle w:val="Hipervnculo"/>
                </w:rPr>
                <w:t>jmorales@funcionpublica.gob.mx</w:t>
              </w:r>
            </w:hyperlink>
          </w:p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2000-4001</w:t>
            </w:r>
          </w:p>
          <w:p w:rsidR="00B03EAB" w:rsidRDefault="007F1D23" w:rsidP="00387E11">
            <w:pPr>
              <w:rPr>
                <w:color w:val="1F497D"/>
              </w:rPr>
            </w:pPr>
            <w:hyperlink r:id="rId12" w:history="1">
              <w:r w:rsidR="00B03EAB">
                <w:rPr>
                  <w:rStyle w:val="Hipervnculo"/>
                </w:rPr>
                <w:t>jarteaga@funcionpublica.gob.mx</w:t>
              </w:r>
            </w:hyperlink>
            <w:r w:rsidR="00B03EAB">
              <w:rPr>
                <w:color w:val="1F497D"/>
              </w:rPr>
              <w:t xml:space="preserve"> </w:t>
            </w:r>
          </w:p>
        </w:tc>
      </w:tr>
    </w:tbl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</w:p>
    <w:p w:rsidR="00B03EAB" w:rsidRDefault="00B03EAB" w:rsidP="00E134B0">
      <w:pPr>
        <w:ind w:left="-1276"/>
        <w:rPr>
          <w:sz w:val="32"/>
          <w:szCs w:val="32"/>
        </w:rPr>
      </w:pPr>
      <w:r>
        <w:rPr>
          <w:sz w:val="32"/>
          <w:szCs w:val="32"/>
        </w:rPr>
        <w:t xml:space="preserve">Contactos para la </w:t>
      </w:r>
      <w:r w:rsidRPr="00E134B0">
        <w:rPr>
          <w:sz w:val="32"/>
          <w:szCs w:val="32"/>
        </w:rPr>
        <w:t xml:space="preserve">atención de dudas </w:t>
      </w:r>
      <w:r>
        <w:rPr>
          <w:sz w:val="32"/>
          <w:szCs w:val="32"/>
        </w:rPr>
        <w:t>o aclaraciones (DGOR):</w:t>
      </w:r>
    </w:p>
    <w:p w:rsidR="00B03EAB" w:rsidRDefault="00B03EAB" w:rsidP="00B03EAB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16"/>
        <w:gridCol w:w="3333"/>
      </w:tblGrid>
      <w:tr w:rsidR="00B03EAB" w:rsidTr="00387E11"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AB" w:rsidRDefault="00B03EAB" w:rsidP="00387E11">
            <w:r>
              <w:t>Tema (Líneas de acción) /Variable del Indicador</w:t>
            </w:r>
          </w:p>
          <w:p w:rsidR="00B03EAB" w:rsidRDefault="00B03EAB" w:rsidP="00387E11"/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r>
              <w:t>Contacto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r>
              <w:t>Datos del contacto</w:t>
            </w:r>
          </w:p>
        </w:tc>
      </w:tr>
      <w:tr w:rsidR="00B03EAB" w:rsidTr="00387E11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r>
              <w:rPr>
                <w:color w:val="1F497D"/>
              </w:rPr>
              <w:t>Todas las líneas del Objetivo 3.1. Orientar las estructuras orgánicas y ocupacionales hacia los objetivos estratégicos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Marcela P. Gómez Gamboa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>2000-4405</w:t>
            </w:r>
          </w:p>
          <w:p w:rsidR="00B03EAB" w:rsidRDefault="007F1D23" w:rsidP="00387E11">
            <w:pPr>
              <w:rPr>
                <w:color w:val="1F497D"/>
              </w:rPr>
            </w:pPr>
            <w:hyperlink r:id="rId13" w:history="1">
              <w:r w:rsidR="00B03EAB" w:rsidRPr="004D36FC">
                <w:rPr>
                  <w:rStyle w:val="Hipervnculo"/>
                </w:rPr>
                <w:t>mpgomez@funcionpublica.gob.mx</w:t>
              </w:r>
            </w:hyperlink>
          </w:p>
          <w:p w:rsidR="00B03EAB" w:rsidRDefault="00B03EAB" w:rsidP="00387E11">
            <w:pPr>
              <w:rPr>
                <w:color w:val="1F497D"/>
              </w:rPr>
            </w:pPr>
            <w:r>
              <w:rPr>
                <w:color w:val="1F497D"/>
              </w:rPr>
              <w:t xml:space="preserve"> </w:t>
            </w:r>
          </w:p>
        </w:tc>
      </w:tr>
    </w:tbl>
    <w:p w:rsidR="00B03EAB" w:rsidRDefault="00B03EAB" w:rsidP="00E134B0">
      <w:pPr>
        <w:ind w:left="-1276"/>
      </w:pPr>
    </w:p>
    <w:sectPr w:rsidR="00B03EAB" w:rsidSect="00B03EAB"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9"/>
    <w:rsid w:val="00062849"/>
    <w:rsid w:val="00405D2E"/>
    <w:rsid w:val="00604E01"/>
    <w:rsid w:val="00666EA8"/>
    <w:rsid w:val="006E27B9"/>
    <w:rsid w:val="007F1D23"/>
    <w:rsid w:val="008A1670"/>
    <w:rsid w:val="00976C38"/>
    <w:rsid w:val="00A0504A"/>
    <w:rsid w:val="00A12564"/>
    <w:rsid w:val="00A9490B"/>
    <w:rsid w:val="00AA0DC2"/>
    <w:rsid w:val="00B03EAB"/>
    <w:rsid w:val="00B144FB"/>
    <w:rsid w:val="00E134B0"/>
    <w:rsid w:val="00E41F5D"/>
    <w:rsid w:val="00E611F5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F3FA3-9D22-4EC7-8DD6-6081D6F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4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8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8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1F5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hernandez@funcionpublica.gob.mx" TargetMode="External"/><Relationship Id="rId13" Type="http://schemas.openxmlformats.org/officeDocument/2006/relationships/hyperlink" Target="mailto:mpgomez@funcionpublica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edillo@funcionpublica.gob.mx" TargetMode="External"/><Relationship Id="rId12" Type="http://schemas.openxmlformats.org/officeDocument/2006/relationships/hyperlink" Target="mailto:jarteaga@funcionpublic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ramirez@funcionpublica.gob.mx" TargetMode="External"/><Relationship Id="rId11" Type="http://schemas.openxmlformats.org/officeDocument/2006/relationships/hyperlink" Target="mailto:jmorales@funcionpublica.gob.mx" TargetMode="External"/><Relationship Id="rId5" Type="http://schemas.openxmlformats.org/officeDocument/2006/relationships/hyperlink" Target="mailto:lmadrid@funcionpublica.gob.mx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rteaga@funcionpublica.gob.mx" TargetMode="External"/><Relationship Id="rId4" Type="http://schemas.openxmlformats.org/officeDocument/2006/relationships/hyperlink" Target="mailto:amunoz@funcionpublica.gob.mx" TargetMode="External"/><Relationship Id="rId9" Type="http://schemas.openxmlformats.org/officeDocument/2006/relationships/hyperlink" Target="mailto:jmorales@funcionpublica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 Galina, Oscar</dc:creator>
  <cp:keywords/>
  <dc:description/>
  <cp:lastModifiedBy>Ramírez Haasmann, Raul Serafin</cp:lastModifiedBy>
  <cp:revision>2</cp:revision>
  <cp:lastPrinted>2014-12-19T18:14:00Z</cp:lastPrinted>
  <dcterms:created xsi:type="dcterms:W3CDTF">2015-11-30T14:50:00Z</dcterms:created>
  <dcterms:modified xsi:type="dcterms:W3CDTF">2015-11-30T14:50:00Z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